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BD" w:rsidRDefault="00DA4B15" w:rsidP="00DA4B15">
      <w:pPr>
        <w:jc w:val="center"/>
        <w:rPr>
          <w:sz w:val="24"/>
          <w:szCs w:val="24"/>
        </w:rPr>
      </w:pPr>
      <w:r>
        <w:rPr>
          <w:sz w:val="24"/>
          <w:szCs w:val="24"/>
        </w:rPr>
        <w:t>ADIRONDACK COAST CULTURAL ALLIANCE</w:t>
      </w:r>
    </w:p>
    <w:p w:rsidR="00DA4B15" w:rsidRDefault="0007646B" w:rsidP="00DA4B15">
      <w:pPr>
        <w:jc w:val="center"/>
        <w:rPr>
          <w:sz w:val="24"/>
          <w:szCs w:val="24"/>
        </w:rPr>
      </w:pPr>
      <w:r>
        <w:rPr>
          <w:sz w:val="24"/>
          <w:szCs w:val="24"/>
        </w:rPr>
        <w:t>December 12</w:t>
      </w:r>
      <w:r w:rsidR="00DA2467">
        <w:rPr>
          <w:sz w:val="24"/>
          <w:szCs w:val="24"/>
        </w:rPr>
        <w:t>, 2012</w:t>
      </w:r>
      <w:r w:rsidR="00DA4B15">
        <w:rPr>
          <w:sz w:val="24"/>
          <w:szCs w:val="24"/>
        </w:rPr>
        <w:t xml:space="preserve"> Meeting</w:t>
      </w:r>
    </w:p>
    <w:p w:rsidR="00DA2467" w:rsidRDefault="00DA2467" w:rsidP="00DA4B15">
      <w:pPr>
        <w:jc w:val="center"/>
        <w:rPr>
          <w:sz w:val="24"/>
          <w:szCs w:val="24"/>
        </w:rPr>
      </w:pPr>
    </w:p>
    <w:p w:rsidR="00DA4B15" w:rsidRDefault="00DA4B15" w:rsidP="00DA4B15">
      <w:pPr>
        <w:rPr>
          <w:sz w:val="24"/>
          <w:szCs w:val="24"/>
        </w:rPr>
      </w:pPr>
      <w:r>
        <w:rPr>
          <w:sz w:val="24"/>
          <w:szCs w:val="24"/>
        </w:rPr>
        <w:tab/>
      </w:r>
      <w:r w:rsidR="00DA2467">
        <w:rPr>
          <w:sz w:val="24"/>
          <w:szCs w:val="24"/>
        </w:rPr>
        <w:t xml:space="preserve">Ricky </w:t>
      </w:r>
      <w:proofErr w:type="spellStart"/>
      <w:r w:rsidR="00DA2467">
        <w:rPr>
          <w:sz w:val="24"/>
          <w:szCs w:val="24"/>
        </w:rPr>
        <w:t>Laurin</w:t>
      </w:r>
      <w:proofErr w:type="spellEnd"/>
      <w:r>
        <w:rPr>
          <w:sz w:val="24"/>
          <w:szCs w:val="24"/>
        </w:rPr>
        <w:t xml:space="preserve">, Chair, convened the meeting at the </w:t>
      </w:r>
      <w:r w:rsidR="0007646B">
        <w:rPr>
          <w:sz w:val="24"/>
          <w:szCs w:val="24"/>
        </w:rPr>
        <w:t>Clinton County Historical Association</w:t>
      </w:r>
      <w:r>
        <w:rPr>
          <w:sz w:val="24"/>
          <w:szCs w:val="24"/>
        </w:rPr>
        <w:t xml:space="preserve"> at 8</w:t>
      </w:r>
      <w:r w:rsidR="00D53AED">
        <w:rPr>
          <w:sz w:val="24"/>
          <w:szCs w:val="24"/>
        </w:rPr>
        <w:t xml:space="preserve">:00 </w:t>
      </w:r>
      <w:r>
        <w:rPr>
          <w:sz w:val="24"/>
          <w:szCs w:val="24"/>
        </w:rPr>
        <w:t>am on</w:t>
      </w:r>
      <w:r w:rsidR="00DA2467">
        <w:rPr>
          <w:sz w:val="24"/>
          <w:szCs w:val="24"/>
        </w:rPr>
        <w:t xml:space="preserve"> Wednesday</w:t>
      </w:r>
      <w:r>
        <w:rPr>
          <w:sz w:val="24"/>
          <w:szCs w:val="24"/>
        </w:rPr>
        <w:t xml:space="preserve">, </w:t>
      </w:r>
      <w:r w:rsidR="0007646B">
        <w:rPr>
          <w:sz w:val="24"/>
          <w:szCs w:val="24"/>
        </w:rPr>
        <w:t>December 12, 2012</w:t>
      </w:r>
      <w:r>
        <w:rPr>
          <w:sz w:val="24"/>
          <w:szCs w:val="24"/>
        </w:rPr>
        <w:t xml:space="preserve">.  Present were </w:t>
      </w:r>
      <w:r w:rsidR="0007646B">
        <w:rPr>
          <w:sz w:val="24"/>
          <w:szCs w:val="24"/>
        </w:rPr>
        <w:t xml:space="preserve">Ricky </w:t>
      </w:r>
      <w:proofErr w:type="spellStart"/>
      <w:r w:rsidR="0007646B">
        <w:rPr>
          <w:sz w:val="24"/>
          <w:szCs w:val="24"/>
        </w:rPr>
        <w:t>Laurin</w:t>
      </w:r>
      <w:proofErr w:type="spellEnd"/>
      <w:r>
        <w:rPr>
          <w:sz w:val="24"/>
          <w:szCs w:val="24"/>
        </w:rPr>
        <w:t>,</w:t>
      </w:r>
      <w:r w:rsidR="0007646B">
        <w:rPr>
          <w:sz w:val="24"/>
          <w:szCs w:val="24"/>
        </w:rPr>
        <w:t xml:space="preserve"> Jane Saxe-</w:t>
      </w:r>
      <w:proofErr w:type="spellStart"/>
      <w:r w:rsidR="0007646B">
        <w:rPr>
          <w:sz w:val="24"/>
          <w:szCs w:val="24"/>
        </w:rPr>
        <w:t>Kelting</w:t>
      </w:r>
      <w:proofErr w:type="spellEnd"/>
      <w:r w:rsidR="0007646B">
        <w:rPr>
          <w:sz w:val="24"/>
          <w:szCs w:val="24"/>
        </w:rPr>
        <w:t xml:space="preserve">, Susanna </w:t>
      </w:r>
      <w:proofErr w:type="spellStart"/>
      <w:r w:rsidR="0007646B">
        <w:rPr>
          <w:sz w:val="24"/>
          <w:szCs w:val="24"/>
        </w:rPr>
        <w:t>Fout</w:t>
      </w:r>
      <w:proofErr w:type="spellEnd"/>
      <w:r w:rsidR="0007646B">
        <w:rPr>
          <w:sz w:val="24"/>
          <w:szCs w:val="24"/>
        </w:rPr>
        <w:t xml:space="preserve">, Melissa Peck, </w:t>
      </w:r>
      <w:r>
        <w:rPr>
          <w:sz w:val="24"/>
          <w:szCs w:val="24"/>
        </w:rPr>
        <w:t xml:space="preserve"> </w:t>
      </w:r>
      <w:r w:rsidR="00D53AED">
        <w:rPr>
          <w:sz w:val="24"/>
          <w:szCs w:val="24"/>
        </w:rPr>
        <w:t>Jerry Bates,</w:t>
      </w:r>
      <w:r>
        <w:rPr>
          <w:sz w:val="24"/>
          <w:szCs w:val="24"/>
        </w:rPr>
        <w:t xml:space="preserve"> </w:t>
      </w:r>
      <w:r w:rsidR="0007646B">
        <w:rPr>
          <w:sz w:val="24"/>
          <w:szCs w:val="24"/>
        </w:rPr>
        <w:t xml:space="preserve">Lisa </w:t>
      </w:r>
      <w:proofErr w:type="spellStart"/>
      <w:r w:rsidR="0007646B">
        <w:rPr>
          <w:sz w:val="24"/>
          <w:szCs w:val="24"/>
        </w:rPr>
        <w:t>LaFountain</w:t>
      </w:r>
      <w:proofErr w:type="spellEnd"/>
      <w:r w:rsidR="00DA2467">
        <w:rPr>
          <w:sz w:val="24"/>
          <w:szCs w:val="24"/>
        </w:rPr>
        <w:t xml:space="preserve">, </w:t>
      </w:r>
      <w:proofErr w:type="spellStart"/>
      <w:r w:rsidR="0007646B">
        <w:rPr>
          <w:sz w:val="24"/>
          <w:szCs w:val="24"/>
        </w:rPr>
        <w:t>Jaqueline</w:t>
      </w:r>
      <w:proofErr w:type="spellEnd"/>
      <w:r w:rsidR="0007646B">
        <w:rPr>
          <w:sz w:val="24"/>
          <w:szCs w:val="24"/>
        </w:rPr>
        <w:t xml:space="preserve"> Madison,, Janine </w:t>
      </w:r>
      <w:proofErr w:type="spellStart"/>
      <w:r w:rsidR="0007646B">
        <w:rPr>
          <w:sz w:val="24"/>
          <w:szCs w:val="24"/>
        </w:rPr>
        <w:t>Scherline</w:t>
      </w:r>
      <w:proofErr w:type="spellEnd"/>
      <w:r w:rsidR="0007646B">
        <w:rPr>
          <w:sz w:val="24"/>
          <w:szCs w:val="24"/>
        </w:rPr>
        <w:t xml:space="preserve">, Jim Bailey, Kristy Kennedy, Tammy Rock, </w:t>
      </w:r>
      <w:r w:rsidR="00DA2467">
        <w:rPr>
          <w:sz w:val="24"/>
          <w:szCs w:val="24"/>
        </w:rPr>
        <w:t>Julie Dowd</w:t>
      </w:r>
      <w:r>
        <w:rPr>
          <w:sz w:val="24"/>
          <w:szCs w:val="24"/>
        </w:rPr>
        <w:t xml:space="preserve">, </w:t>
      </w:r>
      <w:r w:rsidR="00DA2467">
        <w:rPr>
          <w:sz w:val="24"/>
          <w:szCs w:val="24"/>
        </w:rPr>
        <w:t>Bill Glidden</w:t>
      </w:r>
      <w:r>
        <w:rPr>
          <w:sz w:val="24"/>
          <w:szCs w:val="24"/>
        </w:rPr>
        <w:t xml:space="preserve">, </w:t>
      </w:r>
      <w:r w:rsidR="00D53AED">
        <w:rPr>
          <w:sz w:val="24"/>
          <w:szCs w:val="24"/>
        </w:rPr>
        <w:t>Bob Parks</w:t>
      </w:r>
      <w:r w:rsidR="00DA2467">
        <w:rPr>
          <w:sz w:val="24"/>
          <w:szCs w:val="24"/>
        </w:rPr>
        <w:t>,</w:t>
      </w:r>
      <w:r w:rsidR="00D53AED">
        <w:rPr>
          <w:sz w:val="24"/>
          <w:szCs w:val="24"/>
        </w:rPr>
        <w:t xml:space="preserve"> John Krueger, </w:t>
      </w:r>
      <w:r w:rsidR="0007646B">
        <w:rPr>
          <w:sz w:val="24"/>
          <w:szCs w:val="24"/>
        </w:rPr>
        <w:t xml:space="preserve">Barb </w:t>
      </w:r>
      <w:proofErr w:type="spellStart"/>
      <w:r w:rsidR="0007646B">
        <w:rPr>
          <w:sz w:val="24"/>
          <w:szCs w:val="24"/>
        </w:rPr>
        <w:t>Benkwitt</w:t>
      </w:r>
      <w:proofErr w:type="spellEnd"/>
      <w:r w:rsidR="0007646B">
        <w:rPr>
          <w:sz w:val="24"/>
          <w:szCs w:val="24"/>
        </w:rPr>
        <w:t xml:space="preserve">, </w:t>
      </w:r>
      <w:r w:rsidR="00DA2467">
        <w:rPr>
          <w:sz w:val="24"/>
          <w:szCs w:val="24"/>
        </w:rPr>
        <w:t xml:space="preserve">Helen </w:t>
      </w:r>
      <w:proofErr w:type="spellStart"/>
      <w:r w:rsidR="00DA2467">
        <w:rPr>
          <w:sz w:val="24"/>
          <w:szCs w:val="24"/>
        </w:rPr>
        <w:t>Nerska</w:t>
      </w:r>
      <w:proofErr w:type="spellEnd"/>
      <w:r>
        <w:rPr>
          <w:sz w:val="24"/>
          <w:szCs w:val="24"/>
        </w:rPr>
        <w:t xml:space="preserve">, and </w:t>
      </w:r>
      <w:r w:rsidR="00D53AED">
        <w:rPr>
          <w:sz w:val="24"/>
          <w:szCs w:val="24"/>
        </w:rPr>
        <w:t>Carol Lowery.</w:t>
      </w:r>
    </w:p>
    <w:p w:rsidR="00DA4B15" w:rsidRDefault="00DA4B15" w:rsidP="00DA4B15">
      <w:pPr>
        <w:rPr>
          <w:sz w:val="24"/>
          <w:szCs w:val="24"/>
        </w:rPr>
      </w:pPr>
      <w:r>
        <w:rPr>
          <w:sz w:val="24"/>
          <w:szCs w:val="24"/>
        </w:rPr>
        <w:tab/>
      </w:r>
      <w:r w:rsidR="00C615FC">
        <w:rPr>
          <w:sz w:val="24"/>
          <w:szCs w:val="24"/>
        </w:rPr>
        <w:t xml:space="preserve">The meeting began with covering old business. To get the $2,300 grant at the regional </w:t>
      </w:r>
      <w:proofErr w:type="spellStart"/>
      <w:r w:rsidR="00C615FC">
        <w:rPr>
          <w:sz w:val="24"/>
          <w:szCs w:val="24"/>
        </w:rPr>
        <w:t>stakehold</w:t>
      </w:r>
      <w:proofErr w:type="spellEnd"/>
      <w:r w:rsidR="00C615FC">
        <w:rPr>
          <w:sz w:val="24"/>
          <w:szCs w:val="24"/>
        </w:rPr>
        <w:t xml:space="preserve"> group of the CVNHP grant, we need a one paragraph letter as the Champlain Valley regional stakeholder. Susanna has created and sent out the year-end report. Helen </w:t>
      </w:r>
      <w:proofErr w:type="spellStart"/>
      <w:r w:rsidR="00C615FC">
        <w:rPr>
          <w:sz w:val="24"/>
          <w:szCs w:val="24"/>
        </w:rPr>
        <w:t>Nerska</w:t>
      </w:r>
      <w:proofErr w:type="spellEnd"/>
      <w:r w:rsidR="00C615FC">
        <w:rPr>
          <w:sz w:val="24"/>
          <w:szCs w:val="24"/>
        </w:rPr>
        <w:t xml:space="preserve"> brought to attention that we have not received anything since April of 2011. Marissa of the CCHA has not received any paperwork from the first grand so we must make sure that all paperwork goes to her. A motion was made by John Kruger for any new money that ACCA receives is used to cover past due ACCA expenses, such as paying the ACCA Coordinator. The motion was seconded by Jane and was carried.</w:t>
      </w:r>
    </w:p>
    <w:p w:rsidR="002A577A" w:rsidRPr="00210757" w:rsidRDefault="002A577A" w:rsidP="00581F70">
      <w:pPr>
        <w:pStyle w:val="Default"/>
        <w:rPr>
          <w:sz w:val="28"/>
        </w:rPr>
      </w:pPr>
      <w:r>
        <w:tab/>
      </w:r>
      <w:r w:rsidR="00C615FC">
        <w:t xml:space="preserve">Susanna gave an update from the Passport Committee. In passport for next year, we will add the prizes to the passport so visitors can see what they can win. ACCA currently does not have any money in the account so we must sell as many ads as possible to support the passport. There are currently 4 members on the Passport Committee and more help is needed. Susanna has forms and sponsorship letters available for those who are willing to help get sponsorship. </w:t>
      </w:r>
      <w:r w:rsidR="00B975C2">
        <w:t xml:space="preserve">Also for the 2013 passport, we will cut back on the amount printed as there were many left over from last year. </w:t>
      </w:r>
      <w:r w:rsidR="00C615FC">
        <w:t>There has been a positive response from those who participated in the passport program</w:t>
      </w:r>
      <w:r w:rsidR="00B975C2">
        <w:t xml:space="preserve">, e-mails have been receiving thanking the group and supporting the program. </w:t>
      </w:r>
      <w:r w:rsidR="00C615FC">
        <w:t xml:space="preserve">Susanna will also be uploading the letter to Betty </w:t>
      </w:r>
      <w:proofErr w:type="gramStart"/>
      <w:r w:rsidR="00C615FC">
        <w:t>Little</w:t>
      </w:r>
      <w:proofErr w:type="gramEnd"/>
      <w:r w:rsidR="00C615FC">
        <w:t xml:space="preserve"> and the year-end report. </w:t>
      </w:r>
    </w:p>
    <w:p w:rsidR="00B975C2" w:rsidRDefault="00DC6000" w:rsidP="00B975C2">
      <w:pPr>
        <w:rPr>
          <w:sz w:val="24"/>
          <w:szCs w:val="24"/>
        </w:rPr>
      </w:pPr>
      <w:r>
        <w:rPr>
          <w:sz w:val="24"/>
          <w:szCs w:val="24"/>
        </w:rPr>
        <w:tab/>
      </w:r>
      <w:r w:rsidR="00B975C2">
        <w:rPr>
          <w:sz w:val="24"/>
          <w:szCs w:val="24"/>
        </w:rPr>
        <w:t xml:space="preserve">Finances update: Money is still owed to Amanda for the Passport and to Susanna. Ricky will be meeting with Marissa to develop a plan by the end of January. The group needs to assign a treasurer to keep track of the expenses which will still fall under the CCHA bank account. Tammy suggested that we have a separate bank account for the grant that is restricted to certain expenses. Note: The past grant did not have any restrictions on the grant for allocations. </w:t>
      </w:r>
    </w:p>
    <w:p w:rsidR="00C82786" w:rsidRDefault="00B975C2" w:rsidP="00B975C2">
      <w:pPr>
        <w:rPr>
          <w:sz w:val="24"/>
          <w:szCs w:val="24"/>
        </w:rPr>
      </w:pPr>
      <w:r>
        <w:rPr>
          <w:sz w:val="24"/>
          <w:szCs w:val="24"/>
        </w:rPr>
        <w:tab/>
        <w:t>Activity Book update: On the issue of taxes, there would be no tax implications because the individual museums would the reseller and ACCA would be the wholesaler. Ricky has currently $2,500 worth of ads for the Miner activity book. They would like to have their agricultural book out by April.</w:t>
      </w:r>
      <w:r w:rsidR="00C82786">
        <w:rPr>
          <w:sz w:val="24"/>
          <w:szCs w:val="24"/>
        </w:rPr>
        <w:t xml:space="preserve"> The agricultural book would go out first and then the next would be the Battle of Plattsburgh for January of 2014. </w:t>
      </w:r>
    </w:p>
    <w:p w:rsidR="00EF2266" w:rsidRDefault="00C82786" w:rsidP="00B975C2">
      <w:pPr>
        <w:rPr>
          <w:sz w:val="24"/>
          <w:szCs w:val="24"/>
        </w:rPr>
      </w:pPr>
      <w:r>
        <w:rPr>
          <w:sz w:val="24"/>
          <w:szCs w:val="24"/>
        </w:rPr>
        <w:tab/>
        <w:t xml:space="preserve">Updates from the Chamber of Commerce: The plan for the </w:t>
      </w:r>
      <w:proofErr w:type="spellStart"/>
      <w:r>
        <w:rPr>
          <w:sz w:val="24"/>
          <w:szCs w:val="24"/>
        </w:rPr>
        <w:t>Valcour</w:t>
      </w:r>
      <w:proofErr w:type="spellEnd"/>
      <w:r>
        <w:rPr>
          <w:sz w:val="24"/>
          <w:szCs w:val="24"/>
        </w:rPr>
        <w:t xml:space="preserve"> rest area was sent to the Department of Transportation and is waiting for approval. ACCA will be allocated the same spot as last year for the Clinton County Fair. Helen suggested that we possibly set up 2 hours earlier to reach a target group that may not attend during the evenings. Tammy will head a committee for the fair next year so that the work is spread among the group and not last minute as last year was. To improve the look of the booth, we could paint/carpet the floor and create a theme. Tammy will be e-mailing the date of the fair.</w:t>
      </w:r>
    </w:p>
    <w:p w:rsidR="005505A4" w:rsidRDefault="00EF2266" w:rsidP="00EF2266">
      <w:pPr>
        <w:rPr>
          <w:sz w:val="24"/>
          <w:szCs w:val="24"/>
        </w:rPr>
      </w:pPr>
      <w:r>
        <w:rPr>
          <w:sz w:val="24"/>
          <w:szCs w:val="24"/>
        </w:rPr>
        <w:lastRenderedPageBreak/>
        <w:tab/>
      </w:r>
    </w:p>
    <w:p w:rsidR="00C82786" w:rsidRDefault="00C82786" w:rsidP="00C82786">
      <w:pPr>
        <w:ind w:firstLine="720"/>
        <w:rPr>
          <w:sz w:val="24"/>
          <w:szCs w:val="24"/>
        </w:rPr>
      </w:pPr>
      <w:r>
        <w:rPr>
          <w:sz w:val="24"/>
          <w:szCs w:val="24"/>
        </w:rPr>
        <w:t>New Business:</w:t>
      </w:r>
      <w:r w:rsidR="0004132C">
        <w:rPr>
          <w:sz w:val="24"/>
          <w:szCs w:val="24"/>
        </w:rPr>
        <w:tab/>
      </w:r>
      <w:r>
        <w:rPr>
          <w:sz w:val="24"/>
          <w:szCs w:val="24"/>
        </w:rPr>
        <w:t>April 17</w:t>
      </w:r>
      <w:r w:rsidRPr="00C82786">
        <w:rPr>
          <w:sz w:val="24"/>
          <w:szCs w:val="24"/>
          <w:vertAlign w:val="superscript"/>
        </w:rPr>
        <w:t>th</w:t>
      </w:r>
      <w:r>
        <w:rPr>
          <w:sz w:val="24"/>
          <w:szCs w:val="24"/>
        </w:rPr>
        <w:t>-19</w:t>
      </w:r>
      <w:r w:rsidRPr="00C82786">
        <w:rPr>
          <w:sz w:val="24"/>
          <w:szCs w:val="24"/>
          <w:vertAlign w:val="superscript"/>
        </w:rPr>
        <w:t>th</w:t>
      </w:r>
      <w:r>
        <w:rPr>
          <w:sz w:val="24"/>
          <w:szCs w:val="24"/>
        </w:rPr>
        <w:t xml:space="preserve"> will be the Annual Association of Public Historians of New York State Conference in Syracuse. The group could set up a table/exhibit. Kristy will send travel guides, maps and an Adirondack Coast banner.  The 2014 Regional Conference will take place in Plattsburgh. No date has been set yet.</w:t>
      </w:r>
    </w:p>
    <w:p w:rsidR="00C82786" w:rsidRDefault="00C82786" w:rsidP="00C82786">
      <w:pPr>
        <w:ind w:firstLine="720"/>
        <w:rPr>
          <w:sz w:val="24"/>
          <w:szCs w:val="24"/>
        </w:rPr>
      </w:pPr>
      <w:r>
        <w:rPr>
          <w:sz w:val="24"/>
          <w:szCs w:val="24"/>
        </w:rPr>
        <w:t>Other Events: Pikes Cantonment 200</w:t>
      </w:r>
      <w:r w:rsidRPr="00C82786">
        <w:rPr>
          <w:sz w:val="24"/>
          <w:szCs w:val="24"/>
          <w:vertAlign w:val="superscript"/>
        </w:rPr>
        <w:t>th</w:t>
      </w:r>
      <w:r>
        <w:rPr>
          <w:sz w:val="24"/>
          <w:szCs w:val="24"/>
        </w:rPr>
        <w:t xml:space="preserve"> Anniversary will be taking place this weekend at the Way of 1812 Museum</w:t>
      </w:r>
      <w:r w:rsidR="00553677">
        <w:rPr>
          <w:sz w:val="24"/>
          <w:szCs w:val="24"/>
        </w:rPr>
        <w:t xml:space="preserve">. Dr. Abel and Keith </w:t>
      </w:r>
      <w:proofErr w:type="spellStart"/>
      <w:r w:rsidR="00553677">
        <w:rPr>
          <w:sz w:val="24"/>
          <w:szCs w:val="24"/>
        </w:rPr>
        <w:t>Herkalo</w:t>
      </w:r>
      <w:proofErr w:type="spellEnd"/>
      <w:r w:rsidR="00553677">
        <w:rPr>
          <w:sz w:val="24"/>
          <w:szCs w:val="24"/>
        </w:rPr>
        <w:t xml:space="preserve"> will be speaking about the Cantonment. There is a raffle for a Kindle Fire for BOPA that will be ending on December 22</w:t>
      </w:r>
      <w:r w:rsidR="00553677" w:rsidRPr="00553677">
        <w:rPr>
          <w:sz w:val="24"/>
          <w:szCs w:val="24"/>
          <w:vertAlign w:val="superscript"/>
        </w:rPr>
        <w:t>nd</w:t>
      </w:r>
      <w:r w:rsidR="00553677">
        <w:rPr>
          <w:sz w:val="24"/>
          <w:szCs w:val="24"/>
        </w:rPr>
        <w:t>. The Treaty of Ghent party will be taking place at BOPA on February 22</w:t>
      </w:r>
      <w:r w:rsidR="00553677" w:rsidRPr="00553677">
        <w:rPr>
          <w:sz w:val="24"/>
          <w:szCs w:val="24"/>
          <w:vertAlign w:val="superscript"/>
        </w:rPr>
        <w:t>nd</w:t>
      </w:r>
      <w:r w:rsidR="00553677">
        <w:rPr>
          <w:sz w:val="24"/>
          <w:szCs w:val="24"/>
        </w:rPr>
        <w:t>.There be an exhibit for January about the Civil War vets from the Plattsburgh area. Janine gave an update from the Art Center. There is a new gallery floor, literacy lounge, and new classes. On January 19</w:t>
      </w:r>
      <w:r w:rsidR="00553677" w:rsidRPr="00553677">
        <w:rPr>
          <w:sz w:val="24"/>
          <w:szCs w:val="24"/>
          <w:vertAlign w:val="superscript"/>
        </w:rPr>
        <w:t>th</w:t>
      </w:r>
      <w:r w:rsidR="00553677">
        <w:rPr>
          <w:sz w:val="24"/>
          <w:szCs w:val="24"/>
        </w:rPr>
        <w:t>, there is a new MLPBS project, on the 26</w:t>
      </w:r>
      <w:bookmarkStart w:id="0" w:name="_GoBack"/>
      <w:bookmarkEnd w:id="0"/>
      <w:r w:rsidR="00553677" w:rsidRPr="00553677">
        <w:rPr>
          <w:sz w:val="24"/>
          <w:szCs w:val="24"/>
          <w:vertAlign w:val="superscript"/>
        </w:rPr>
        <w:t>th</w:t>
      </w:r>
      <w:r w:rsidR="00553677">
        <w:rPr>
          <w:sz w:val="24"/>
          <w:szCs w:val="24"/>
        </w:rPr>
        <w:t xml:space="preserve"> there will be an Artist’s Market. The Arts Center will also be participating in Snowball, which is a collaboration of businesses and organizations that have developed a calendar of fun family events for the month of February. All of the events can be found on the “Snowball: A Celebration of Winter in the North Country” Facebook page or on </w:t>
      </w:r>
      <w:hyperlink r:id="rId6" w:history="1">
        <w:r w:rsidR="00553677" w:rsidRPr="007C1E92">
          <w:rPr>
            <w:rStyle w:val="Hyperlink"/>
            <w:sz w:val="24"/>
            <w:szCs w:val="24"/>
          </w:rPr>
          <w:t>www.borderlessnorth.org</w:t>
        </w:r>
      </w:hyperlink>
      <w:r w:rsidR="00553677">
        <w:rPr>
          <w:sz w:val="24"/>
          <w:szCs w:val="24"/>
        </w:rPr>
        <w:t xml:space="preserve">. On Monday, February </w:t>
      </w:r>
      <w:proofErr w:type="gramStart"/>
      <w:r w:rsidR="00553677">
        <w:rPr>
          <w:sz w:val="24"/>
          <w:szCs w:val="24"/>
        </w:rPr>
        <w:t>4</w:t>
      </w:r>
      <w:r w:rsidR="00553677" w:rsidRPr="00553677">
        <w:rPr>
          <w:sz w:val="24"/>
          <w:szCs w:val="24"/>
          <w:vertAlign w:val="superscript"/>
        </w:rPr>
        <w:t>th</w:t>
      </w:r>
      <w:r w:rsidR="00B16287">
        <w:rPr>
          <w:sz w:val="24"/>
          <w:szCs w:val="24"/>
          <w:vertAlign w:val="superscript"/>
        </w:rPr>
        <w:t xml:space="preserve"> </w:t>
      </w:r>
      <w:r w:rsidR="00B16287">
        <w:rPr>
          <w:sz w:val="24"/>
          <w:szCs w:val="24"/>
        </w:rPr>
        <w:t xml:space="preserve"> at</w:t>
      </w:r>
      <w:proofErr w:type="gramEnd"/>
      <w:r w:rsidR="00B16287">
        <w:rPr>
          <w:sz w:val="24"/>
          <w:szCs w:val="24"/>
        </w:rPr>
        <w:t xml:space="preserve"> 7pm,</w:t>
      </w:r>
      <w:r w:rsidR="00553677">
        <w:rPr>
          <w:sz w:val="24"/>
          <w:szCs w:val="24"/>
        </w:rPr>
        <w:t xml:space="preserve"> CCHA </w:t>
      </w:r>
      <w:r w:rsidR="00B16287">
        <w:rPr>
          <w:sz w:val="24"/>
          <w:szCs w:val="24"/>
        </w:rPr>
        <w:t xml:space="preserve">host the Monday night lecture series with a presentation by Don </w:t>
      </w:r>
      <w:proofErr w:type="spellStart"/>
      <w:r w:rsidR="00B16287">
        <w:rPr>
          <w:sz w:val="24"/>
          <w:szCs w:val="24"/>
        </w:rPr>
        <w:t>Papson</w:t>
      </w:r>
      <w:proofErr w:type="spellEnd"/>
      <w:r w:rsidR="00B16287">
        <w:rPr>
          <w:sz w:val="24"/>
          <w:szCs w:val="24"/>
        </w:rPr>
        <w:t xml:space="preserve"> on “African Americans and the War of 1812”.</w:t>
      </w:r>
      <w:r w:rsidR="00553677">
        <w:rPr>
          <w:sz w:val="24"/>
          <w:szCs w:val="24"/>
        </w:rPr>
        <w:t xml:space="preserve"> </w:t>
      </w:r>
      <w:r w:rsidR="00B16287">
        <w:rPr>
          <w:sz w:val="24"/>
          <w:szCs w:val="24"/>
        </w:rPr>
        <w:t>On March 4</w:t>
      </w:r>
      <w:r w:rsidR="00B16287" w:rsidRPr="00B16287">
        <w:rPr>
          <w:sz w:val="24"/>
          <w:szCs w:val="24"/>
          <w:vertAlign w:val="superscript"/>
        </w:rPr>
        <w:t>th</w:t>
      </w:r>
      <w:r w:rsidR="00B16287">
        <w:rPr>
          <w:sz w:val="24"/>
          <w:szCs w:val="24"/>
        </w:rPr>
        <w:t xml:space="preserve"> at 7pm, the Monday night lecture will be “Women Making a Difference during the Civil Way” presented by Vickie Evans. </w:t>
      </w:r>
    </w:p>
    <w:p w:rsidR="0004132C" w:rsidRDefault="0004132C" w:rsidP="00B16287">
      <w:pPr>
        <w:ind w:firstLine="720"/>
        <w:rPr>
          <w:sz w:val="24"/>
          <w:szCs w:val="24"/>
        </w:rPr>
      </w:pPr>
      <w:r>
        <w:rPr>
          <w:sz w:val="24"/>
          <w:szCs w:val="24"/>
        </w:rPr>
        <w:t>The mee</w:t>
      </w:r>
      <w:r w:rsidR="005505A4">
        <w:rPr>
          <w:sz w:val="24"/>
          <w:szCs w:val="24"/>
        </w:rPr>
        <w:t>ting was adjourned at 9:</w:t>
      </w:r>
      <w:r w:rsidR="00B16287">
        <w:rPr>
          <w:sz w:val="24"/>
          <w:szCs w:val="24"/>
        </w:rPr>
        <w:t>05</w:t>
      </w:r>
      <w:r>
        <w:rPr>
          <w:sz w:val="24"/>
          <w:szCs w:val="24"/>
        </w:rPr>
        <w:t xml:space="preserve"> am and the next meeting will take place on Wednesday, </w:t>
      </w:r>
      <w:r w:rsidR="00B16287">
        <w:rPr>
          <w:sz w:val="24"/>
          <w:szCs w:val="24"/>
        </w:rPr>
        <w:t>January 9th</w:t>
      </w:r>
      <w:r w:rsidR="005505A4">
        <w:rPr>
          <w:sz w:val="24"/>
          <w:szCs w:val="24"/>
        </w:rPr>
        <w:t xml:space="preserve"> at 8:00 am</w:t>
      </w:r>
      <w:r w:rsidR="00B16287">
        <w:rPr>
          <w:sz w:val="24"/>
          <w:szCs w:val="24"/>
        </w:rPr>
        <w:t xml:space="preserve"> at the Clinton County Historical Association</w:t>
      </w:r>
      <w:r w:rsidR="005505A4">
        <w:rPr>
          <w:sz w:val="24"/>
          <w:szCs w:val="24"/>
        </w:rPr>
        <w:t>.</w:t>
      </w:r>
    </w:p>
    <w:p w:rsidR="002C71C6" w:rsidRDefault="002C71C6" w:rsidP="00DA4B15">
      <w:pPr>
        <w:rPr>
          <w:sz w:val="24"/>
          <w:szCs w:val="24"/>
        </w:rPr>
      </w:pPr>
      <w:r>
        <w:rPr>
          <w:sz w:val="24"/>
          <w:szCs w:val="24"/>
        </w:rPr>
        <w:t xml:space="preserve">  </w:t>
      </w:r>
    </w:p>
    <w:p w:rsidR="002C71C6" w:rsidRDefault="0004132C" w:rsidP="00DA4B15">
      <w:pPr>
        <w:rPr>
          <w:sz w:val="24"/>
          <w:szCs w:val="24"/>
        </w:rPr>
      </w:pPr>
      <w:r>
        <w:rPr>
          <w:sz w:val="24"/>
          <w:szCs w:val="24"/>
        </w:rPr>
        <w:t xml:space="preserve">Respectfully Submitted, </w:t>
      </w:r>
    </w:p>
    <w:p w:rsidR="0004132C" w:rsidRDefault="0004132C" w:rsidP="00DA4B15">
      <w:pPr>
        <w:rPr>
          <w:sz w:val="24"/>
          <w:szCs w:val="24"/>
        </w:rPr>
      </w:pPr>
    </w:p>
    <w:p w:rsidR="00E5225D" w:rsidRDefault="00E5225D" w:rsidP="00DA4B15">
      <w:pPr>
        <w:rPr>
          <w:sz w:val="24"/>
          <w:szCs w:val="24"/>
        </w:rPr>
      </w:pPr>
    </w:p>
    <w:p w:rsidR="00E5225D" w:rsidRDefault="00E5225D" w:rsidP="00DA4B15">
      <w:pPr>
        <w:rPr>
          <w:sz w:val="24"/>
          <w:szCs w:val="24"/>
        </w:rPr>
      </w:pPr>
      <w:r>
        <w:rPr>
          <w:sz w:val="24"/>
          <w:szCs w:val="24"/>
        </w:rPr>
        <w:t xml:space="preserve">Lisa </w:t>
      </w:r>
      <w:proofErr w:type="spellStart"/>
      <w:r>
        <w:rPr>
          <w:sz w:val="24"/>
          <w:szCs w:val="24"/>
        </w:rPr>
        <w:t>LaFountain</w:t>
      </w:r>
      <w:proofErr w:type="spellEnd"/>
    </w:p>
    <w:p w:rsidR="00D679BD" w:rsidRDefault="00D679BD" w:rsidP="00DA4B15">
      <w:pPr>
        <w:rPr>
          <w:sz w:val="24"/>
          <w:szCs w:val="24"/>
        </w:rPr>
      </w:pPr>
      <w:r>
        <w:rPr>
          <w:sz w:val="24"/>
          <w:szCs w:val="24"/>
        </w:rPr>
        <w:t>Secretary</w:t>
      </w:r>
    </w:p>
    <w:p w:rsidR="00D679BD" w:rsidRDefault="00D679BD" w:rsidP="00DA4B15">
      <w:pPr>
        <w:rPr>
          <w:sz w:val="24"/>
          <w:szCs w:val="24"/>
        </w:rPr>
      </w:pPr>
    </w:p>
    <w:sectPr w:rsidR="00D679BD" w:rsidSect="00DA4B15">
      <w:pgSz w:w="12240" w:h="15840"/>
      <w:pgMar w:top="864"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15"/>
    <w:rsid w:val="0003128F"/>
    <w:rsid w:val="0004132C"/>
    <w:rsid w:val="000758BD"/>
    <w:rsid w:val="0007646B"/>
    <w:rsid w:val="000A064B"/>
    <w:rsid w:val="00210757"/>
    <w:rsid w:val="002A577A"/>
    <w:rsid w:val="002C71C6"/>
    <w:rsid w:val="00362C2B"/>
    <w:rsid w:val="005505A4"/>
    <w:rsid w:val="00553677"/>
    <w:rsid w:val="00581F70"/>
    <w:rsid w:val="0062667E"/>
    <w:rsid w:val="006709E5"/>
    <w:rsid w:val="006E776C"/>
    <w:rsid w:val="00712128"/>
    <w:rsid w:val="00784032"/>
    <w:rsid w:val="00B16287"/>
    <w:rsid w:val="00B17377"/>
    <w:rsid w:val="00B95606"/>
    <w:rsid w:val="00B975C2"/>
    <w:rsid w:val="00C57AE4"/>
    <w:rsid w:val="00C615FC"/>
    <w:rsid w:val="00C82786"/>
    <w:rsid w:val="00D53AED"/>
    <w:rsid w:val="00D679BD"/>
    <w:rsid w:val="00DA2467"/>
    <w:rsid w:val="00DA3339"/>
    <w:rsid w:val="00DA4B15"/>
    <w:rsid w:val="00DC6000"/>
    <w:rsid w:val="00E17E4F"/>
    <w:rsid w:val="00E35055"/>
    <w:rsid w:val="00E5225D"/>
    <w:rsid w:val="00E57F07"/>
    <w:rsid w:val="00EF2266"/>
    <w:rsid w:val="00FA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rderlessnort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4142E-539E-4C4F-BE5D-707E3EDA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srandom</dc:creator>
  <cp:lastModifiedBy>Lisa</cp:lastModifiedBy>
  <cp:revision>2</cp:revision>
  <cp:lastPrinted>2012-02-20T21:13:00Z</cp:lastPrinted>
  <dcterms:created xsi:type="dcterms:W3CDTF">2013-01-05T14:19:00Z</dcterms:created>
  <dcterms:modified xsi:type="dcterms:W3CDTF">2013-01-05T14:19:00Z</dcterms:modified>
</cp:coreProperties>
</file>