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40" w:rsidRDefault="00F03000">
      <w:pPr>
        <w:pStyle w:val="Body"/>
        <w:jc w:val="center"/>
        <w:rPr>
          <w:rFonts w:ascii="Adobe Caslon Pro" w:eastAsia="Adobe Caslon Pro" w:hAnsi="Adobe Caslon Pro" w:cs="Adobe Caslon Pro"/>
        </w:rPr>
      </w:pPr>
      <w:r>
        <w:rPr>
          <w:rFonts w:ascii="Adobe Caslon Pro"/>
        </w:rPr>
        <w:t>ACCA Meeting, Thursday, May 14, 2015</w:t>
      </w:r>
    </w:p>
    <w:p w:rsidR="00194140" w:rsidRDefault="00F03000">
      <w:pPr>
        <w:pStyle w:val="Body"/>
        <w:jc w:val="center"/>
        <w:rPr>
          <w:rFonts w:ascii="Adobe Caslon Pro" w:eastAsia="Adobe Caslon Pro" w:hAnsi="Adobe Caslon Pro" w:cs="Adobe Caslon Pro"/>
        </w:rPr>
      </w:pPr>
      <w:r>
        <w:rPr>
          <w:rFonts w:ascii="Adobe Caslon Pro"/>
        </w:rPr>
        <w:t>8:30 a.m. at the Alice T. Miner Museum</w:t>
      </w:r>
    </w:p>
    <w:p w:rsidR="00194140" w:rsidRDefault="00194140">
      <w:pPr>
        <w:pStyle w:val="Body"/>
        <w:jc w:val="center"/>
        <w:rPr>
          <w:rFonts w:ascii="Adobe Caslon Pro" w:eastAsia="Adobe Caslon Pro" w:hAnsi="Adobe Caslon Pro" w:cs="Adobe Caslon Pro"/>
        </w:rPr>
      </w:pPr>
    </w:p>
    <w:p w:rsidR="00194140" w:rsidRDefault="00F03000">
      <w:pPr>
        <w:pStyle w:val="Body"/>
        <w:jc w:val="center"/>
        <w:rPr>
          <w:rFonts w:ascii="Adobe Caslon Pro" w:eastAsia="Adobe Caslon Pro" w:hAnsi="Adobe Caslon Pro" w:cs="Adobe Caslon Pro"/>
        </w:rPr>
      </w:pPr>
      <w:r>
        <w:rPr>
          <w:rFonts w:ascii="Adobe Caslon Pro"/>
        </w:rPr>
        <w:t>AGENDA</w:t>
      </w:r>
    </w:p>
    <w:p w:rsidR="00194140" w:rsidRDefault="00194140">
      <w:pPr>
        <w:pStyle w:val="Body"/>
        <w:jc w:val="center"/>
        <w:rPr>
          <w:rFonts w:ascii="Adobe Caslon Pro" w:eastAsia="Adobe Caslon Pro" w:hAnsi="Adobe Caslon Pro" w:cs="Adobe Caslon Pro"/>
        </w:rPr>
      </w:pPr>
    </w:p>
    <w:p w:rsidR="00194140" w:rsidRDefault="00194140">
      <w:pPr>
        <w:pStyle w:val="Body"/>
        <w:jc w:val="center"/>
        <w:rPr>
          <w:rFonts w:ascii="Adobe Caslon Pro" w:eastAsia="Adobe Caslon Pro" w:hAnsi="Adobe Caslon Pro" w:cs="Adobe Caslon Pro"/>
        </w:rPr>
      </w:pPr>
    </w:p>
    <w:p w:rsidR="00194140" w:rsidRDefault="00F03000">
      <w:pPr>
        <w:pStyle w:val="Body"/>
        <w:numPr>
          <w:ilvl w:val="0"/>
          <w:numId w:val="2"/>
        </w:numPr>
        <w:rPr>
          <w:rFonts w:ascii="Adobe Caslon Pro" w:eastAsia="Adobe Caslon Pro" w:hAnsi="Adobe Caslon Pro" w:cs="Adobe Caslon Pro"/>
          <w:position w:val="-2"/>
        </w:rPr>
      </w:pPr>
      <w:r>
        <w:rPr>
          <w:rFonts w:ascii="Adobe Caslon Pro"/>
        </w:rPr>
        <w:t>Sign in/Introductions</w:t>
      </w:r>
    </w:p>
    <w:p w:rsidR="00194140" w:rsidRDefault="00194140">
      <w:pPr>
        <w:pStyle w:val="Body"/>
        <w:rPr>
          <w:rFonts w:ascii="Adobe Caslon Pro" w:eastAsia="Adobe Caslon Pro" w:hAnsi="Adobe Caslon Pro" w:cs="Adobe Caslon Pro"/>
        </w:rPr>
      </w:pPr>
    </w:p>
    <w:p w:rsidR="00194140" w:rsidRDefault="00F03000">
      <w:pPr>
        <w:pStyle w:val="Body"/>
        <w:numPr>
          <w:ilvl w:val="0"/>
          <w:numId w:val="3"/>
        </w:numPr>
        <w:rPr>
          <w:rFonts w:ascii="Adobe Caslon Pro" w:eastAsia="Adobe Caslon Pro" w:hAnsi="Adobe Caslon Pro" w:cs="Adobe Caslon Pro"/>
          <w:position w:val="-2"/>
        </w:rPr>
      </w:pPr>
      <w:r>
        <w:rPr>
          <w:rFonts w:ascii="Adobe Caslon Pro"/>
        </w:rPr>
        <w:t>Secretary</w:t>
      </w:r>
      <w:r>
        <w:rPr>
          <w:rFonts w:hAnsi="Adobe Caslon Pro"/>
        </w:rPr>
        <w:t>’</w:t>
      </w:r>
      <w:r>
        <w:rPr>
          <w:rFonts w:ascii="Adobe Caslon Pro"/>
        </w:rPr>
        <w:t>s Report and approval of minutes</w:t>
      </w:r>
    </w:p>
    <w:p w:rsidR="00194140" w:rsidRDefault="00194140">
      <w:pPr>
        <w:pStyle w:val="Body"/>
        <w:rPr>
          <w:rFonts w:ascii="Adobe Caslon Pro" w:eastAsia="Adobe Caslon Pro" w:hAnsi="Adobe Caslon Pro" w:cs="Adobe Caslon Pro"/>
        </w:rPr>
      </w:pPr>
    </w:p>
    <w:p w:rsidR="00194140" w:rsidRDefault="00F03000">
      <w:pPr>
        <w:pStyle w:val="Body"/>
        <w:numPr>
          <w:ilvl w:val="0"/>
          <w:numId w:val="4"/>
        </w:numPr>
        <w:rPr>
          <w:rFonts w:ascii="Adobe Caslon Pro" w:eastAsia="Adobe Caslon Pro" w:hAnsi="Adobe Caslon Pro" w:cs="Adobe Caslon Pro"/>
          <w:position w:val="-2"/>
        </w:rPr>
      </w:pPr>
      <w:r>
        <w:rPr>
          <w:rFonts w:ascii="Adobe Caslon Pro"/>
        </w:rPr>
        <w:t>Financial Report</w:t>
      </w:r>
    </w:p>
    <w:p w:rsidR="00194140" w:rsidRDefault="00194140">
      <w:pPr>
        <w:pStyle w:val="Body"/>
        <w:rPr>
          <w:rFonts w:ascii="Adobe Caslon Pro" w:eastAsia="Adobe Caslon Pro" w:hAnsi="Adobe Caslon Pro" w:cs="Adobe Caslon Pro"/>
        </w:rPr>
      </w:pPr>
    </w:p>
    <w:p w:rsidR="00194140" w:rsidRDefault="00F03000">
      <w:pPr>
        <w:pStyle w:val="Body"/>
        <w:numPr>
          <w:ilvl w:val="0"/>
          <w:numId w:val="5"/>
        </w:numPr>
        <w:rPr>
          <w:rFonts w:ascii="Adobe Caslon Pro" w:eastAsia="Adobe Caslon Pro" w:hAnsi="Adobe Caslon Pro" w:cs="Adobe Caslon Pro"/>
          <w:position w:val="-2"/>
        </w:rPr>
      </w:pPr>
      <w:r>
        <w:rPr>
          <w:rFonts w:ascii="Adobe Caslon Pro"/>
        </w:rPr>
        <w:t>Coordinator</w:t>
      </w:r>
      <w:r>
        <w:rPr>
          <w:rFonts w:hAnsi="Adobe Caslon Pro"/>
        </w:rPr>
        <w:t>’</w:t>
      </w:r>
      <w:r>
        <w:rPr>
          <w:rFonts w:ascii="Adobe Caslon Pro"/>
        </w:rPr>
        <w:t>s Report</w:t>
      </w:r>
    </w:p>
    <w:p w:rsidR="00194140" w:rsidRDefault="00194140">
      <w:pPr>
        <w:pStyle w:val="Body"/>
        <w:rPr>
          <w:rFonts w:ascii="Adobe Caslon Pro" w:eastAsia="Adobe Caslon Pro" w:hAnsi="Adobe Caslon Pro" w:cs="Adobe Caslon Pro"/>
        </w:rPr>
      </w:pPr>
    </w:p>
    <w:p w:rsidR="00194140" w:rsidRDefault="00F03000">
      <w:pPr>
        <w:pStyle w:val="Body"/>
        <w:numPr>
          <w:ilvl w:val="0"/>
          <w:numId w:val="6"/>
        </w:numPr>
        <w:rPr>
          <w:rFonts w:ascii="Adobe Caslon Pro" w:eastAsia="Adobe Caslon Pro" w:hAnsi="Adobe Caslon Pro" w:cs="Adobe Caslon Pro"/>
          <w:position w:val="-2"/>
        </w:rPr>
      </w:pPr>
      <w:r>
        <w:rPr>
          <w:rFonts w:ascii="Adobe Caslon Pro"/>
        </w:rPr>
        <w:t>Old Business</w:t>
      </w:r>
    </w:p>
    <w:p w:rsidR="00194140" w:rsidRDefault="00194140">
      <w:pPr>
        <w:pStyle w:val="Body"/>
        <w:rPr>
          <w:rFonts w:ascii="Adobe Caslon Pro" w:eastAsia="Adobe Caslon Pro" w:hAnsi="Adobe Caslon Pro" w:cs="Adobe Caslon Pro"/>
        </w:rPr>
      </w:pPr>
    </w:p>
    <w:p w:rsidR="00194140" w:rsidRDefault="00F03000">
      <w:pPr>
        <w:pStyle w:val="Body"/>
        <w:rPr>
          <w:rFonts w:ascii="Adobe Caslon Pro" w:eastAsia="Adobe Caslon Pro" w:hAnsi="Adobe Caslon Pro" w:cs="Adobe Caslon Pro"/>
        </w:rPr>
      </w:pPr>
      <w:r>
        <w:rPr>
          <w:rFonts w:ascii="Adobe Caslon Pro" w:eastAsia="Adobe Caslon Pro" w:hAnsi="Adobe Caslon Pro" w:cs="Adobe Caslon Pro"/>
        </w:rPr>
        <w:tab/>
        <w:t xml:space="preserve">Passport Committee and Museum Weekend: </w:t>
      </w:r>
    </w:p>
    <w:p w:rsidR="00194140" w:rsidRDefault="00F03000">
      <w:pPr>
        <w:pStyle w:val="Body"/>
        <w:rPr>
          <w:rFonts w:ascii="Adobe Caslon Pro" w:eastAsia="Adobe Caslon Pro" w:hAnsi="Adobe Caslon Pro" w:cs="Adobe Caslon Pro"/>
        </w:rPr>
      </w:pPr>
      <w:r>
        <w:rPr>
          <w:rFonts w:ascii="Adobe Caslon Pro" w:eastAsia="Adobe Caslon Pro" w:hAnsi="Adobe Caslon Pro" w:cs="Adobe Caslon Pro"/>
        </w:rPr>
        <w:tab/>
        <w:t xml:space="preserve">Copy </w:t>
      </w:r>
      <w:r>
        <w:rPr>
          <w:rFonts w:ascii="Adobe Caslon Pro" w:eastAsia="Adobe Caslon Pro" w:hAnsi="Adobe Caslon Pro" w:cs="Adobe Caslon Pro"/>
        </w:rPr>
        <w:t>for Press-Republican ad due to Melissa by FRIDAY, MAY 15!</w:t>
      </w:r>
    </w:p>
    <w:p w:rsidR="00194140" w:rsidRDefault="00194140">
      <w:pPr>
        <w:pStyle w:val="Body"/>
        <w:rPr>
          <w:rFonts w:ascii="Adobe Caslon Pro" w:eastAsia="Adobe Caslon Pro" w:hAnsi="Adobe Caslon Pro" w:cs="Adobe Caslon Pro"/>
        </w:rPr>
      </w:pPr>
    </w:p>
    <w:p w:rsidR="00194140" w:rsidRDefault="00F03000">
      <w:pPr>
        <w:pStyle w:val="Body"/>
        <w:rPr>
          <w:rFonts w:ascii="Adobe Caslon Pro" w:eastAsia="Adobe Caslon Pro" w:hAnsi="Adobe Caslon Pro" w:cs="Adobe Caslon Pro"/>
        </w:rPr>
      </w:pPr>
      <w:r>
        <w:rPr>
          <w:rFonts w:ascii="Adobe Caslon Pro" w:eastAsia="Adobe Caslon Pro" w:hAnsi="Adobe Caslon Pro" w:cs="Adobe Caslon Pro"/>
        </w:rPr>
        <w:tab/>
        <w:t>Mayor</w:t>
      </w:r>
      <w:r>
        <w:rPr>
          <w:rFonts w:hAnsi="Adobe Caslon Pro"/>
        </w:rPr>
        <w:t>’</w:t>
      </w:r>
      <w:r>
        <w:rPr>
          <w:rFonts w:ascii="Adobe Caslon Pro"/>
        </w:rPr>
        <w:t>s Cup Weekend (July 10-11):</w:t>
      </w:r>
    </w:p>
    <w:p w:rsidR="00194140" w:rsidRDefault="00F03000">
      <w:pPr>
        <w:pStyle w:val="Body"/>
        <w:rPr>
          <w:rFonts w:ascii="Adobe Caslon Pro" w:eastAsia="Adobe Caslon Pro" w:hAnsi="Adobe Caslon Pro" w:cs="Adobe Caslon Pro"/>
        </w:rPr>
      </w:pPr>
      <w:r>
        <w:rPr>
          <w:rFonts w:ascii="Adobe Caslon Pro" w:eastAsia="Adobe Caslon Pro" w:hAnsi="Adobe Caslon Pro" w:cs="Adobe Caslon Pro"/>
        </w:rPr>
        <w:tab/>
      </w:r>
      <w:proofErr w:type="gramStart"/>
      <w:r>
        <w:rPr>
          <w:rFonts w:ascii="Adobe Caslon Pro" w:eastAsia="Adobe Caslon Pro" w:hAnsi="Adobe Caslon Pro" w:cs="Adobe Caslon Pro"/>
        </w:rPr>
        <w:t>ACCA participation?</w:t>
      </w:r>
      <w:proofErr w:type="gramEnd"/>
      <w:r>
        <w:rPr>
          <w:rFonts w:ascii="Adobe Caslon Pro" w:eastAsia="Adobe Caslon Pro" w:hAnsi="Adobe Caslon Pro" w:cs="Adobe Caslon Pro"/>
        </w:rPr>
        <w:t xml:space="preserve"> Volunteer(s) to coordinate opening of monument?</w:t>
      </w:r>
    </w:p>
    <w:p w:rsidR="00194140" w:rsidRDefault="00194140">
      <w:pPr>
        <w:pStyle w:val="Body"/>
        <w:rPr>
          <w:rFonts w:ascii="Adobe Caslon Pro" w:eastAsia="Adobe Caslon Pro" w:hAnsi="Adobe Caslon Pro" w:cs="Adobe Caslon Pro"/>
        </w:rPr>
      </w:pPr>
    </w:p>
    <w:p w:rsidR="00194140" w:rsidRDefault="00F03000">
      <w:pPr>
        <w:pStyle w:val="Body"/>
        <w:numPr>
          <w:ilvl w:val="0"/>
          <w:numId w:val="7"/>
        </w:numPr>
        <w:rPr>
          <w:rFonts w:ascii="Adobe Caslon Pro" w:eastAsia="Adobe Caslon Pro" w:hAnsi="Adobe Caslon Pro" w:cs="Adobe Caslon Pro"/>
          <w:position w:val="-2"/>
        </w:rPr>
      </w:pPr>
      <w:r>
        <w:rPr>
          <w:rFonts w:ascii="Adobe Caslon Pro"/>
        </w:rPr>
        <w:t>New Business</w:t>
      </w:r>
    </w:p>
    <w:p w:rsidR="00194140" w:rsidRDefault="00F03000">
      <w:pPr>
        <w:pStyle w:val="Body"/>
        <w:rPr>
          <w:rFonts w:ascii="Adobe Caslon Pro" w:eastAsia="Adobe Caslon Pro" w:hAnsi="Adobe Caslon Pro" w:cs="Adobe Caslon Pro"/>
        </w:rPr>
      </w:pPr>
      <w:r>
        <w:rPr>
          <w:rFonts w:ascii="Adobe Caslon Pro" w:eastAsia="Adobe Caslon Pro" w:hAnsi="Adobe Caslon Pro" w:cs="Adobe Caslon Pro"/>
        </w:rPr>
        <w:tab/>
      </w:r>
    </w:p>
    <w:p w:rsidR="00194140" w:rsidRDefault="00F03000">
      <w:pPr>
        <w:pStyle w:val="Body"/>
        <w:rPr>
          <w:rFonts w:ascii="Adobe Caslon Pro" w:eastAsia="Adobe Caslon Pro" w:hAnsi="Adobe Caslon Pro" w:cs="Adobe Caslon Pro"/>
        </w:rPr>
      </w:pPr>
      <w:r>
        <w:rPr>
          <w:rFonts w:ascii="Adobe Caslon Pro" w:eastAsia="Adobe Caslon Pro" w:hAnsi="Adobe Caslon Pro" w:cs="Adobe Caslon Pro"/>
        </w:rPr>
        <w:tab/>
        <w:t xml:space="preserve">Presentation by Margaret Gibbs, Lakes to Locks Passage, on the </w:t>
      </w:r>
      <w:proofErr w:type="spellStart"/>
      <w:r>
        <w:rPr>
          <w:rFonts w:ascii="Adobe Caslon Pro" w:eastAsia="Adobe Caslon Pro" w:hAnsi="Adobe Caslon Pro" w:cs="Adobe Caslon Pro"/>
        </w:rPr>
        <w:t>Blueway</w:t>
      </w:r>
      <w:proofErr w:type="spellEnd"/>
      <w:r>
        <w:rPr>
          <w:rFonts w:ascii="Adobe Caslon Pro" w:eastAsia="Adobe Caslon Pro" w:hAnsi="Adobe Caslon Pro" w:cs="Adobe Caslon Pro"/>
        </w:rPr>
        <w:t xml:space="preserve"> Trail</w:t>
      </w:r>
      <w:r>
        <w:rPr>
          <w:rFonts w:ascii="Adobe Caslon Pro" w:eastAsia="Adobe Caslon Pro" w:hAnsi="Adobe Caslon Pro" w:cs="Adobe Caslon Pro"/>
        </w:rPr>
        <w:t xml:space="preserve"> project</w:t>
      </w:r>
    </w:p>
    <w:p w:rsidR="00194140" w:rsidRDefault="00194140">
      <w:pPr>
        <w:pStyle w:val="Body"/>
        <w:rPr>
          <w:rFonts w:ascii="Adobe Caslon Pro" w:eastAsia="Adobe Caslon Pro" w:hAnsi="Adobe Caslon Pro" w:cs="Adobe Caslon Pro"/>
        </w:rPr>
      </w:pPr>
    </w:p>
    <w:p w:rsidR="00194140" w:rsidRDefault="00F03000">
      <w:pPr>
        <w:pStyle w:val="Body"/>
        <w:rPr>
          <w:rFonts w:ascii="Adobe Caslon Pro" w:eastAsia="Adobe Caslon Pro" w:hAnsi="Adobe Caslon Pro" w:cs="Adobe Caslon Pro"/>
        </w:rPr>
      </w:pPr>
      <w:r>
        <w:rPr>
          <w:rFonts w:ascii="Adobe Caslon Pro" w:eastAsia="Adobe Caslon Pro" w:hAnsi="Adobe Caslon Pro" w:cs="Adobe Caslon Pro"/>
        </w:rPr>
        <w:tab/>
        <w:t>NEH Grant for Community Heritage</w:t>
      </w:r>
    </w:p>
    <w:p w:rsidR="00194140" w:rsidRDefault="00194140">
      <w:pPr>
        <w:pStyle w:val="Body"/>
        <w:rPr>
          <w:rFonts w:ascii="Adobe Caslon Pro" w:eastAsia="Adobe Caslon Pro" w:hAnsi="Adobe Caslon Pro" w:cs="Adobe Caslon Pro"/>
        </w:rPr>
      </w:pPr>
    </w:p>
    <w:p w:rsidR="00194140" w:rsidRDefault="00F03000">
      <w:pPr>
        <w:pStyle w:val="Body"/>
        <w:rPr>
          <w:rFonts w:ascii="Adobe Caslon Pro" w:eastAsia="Adobe Caslon Pro" w:hAnsi="Adobe Caslon Pro" w:cs="Adobe Caslon Pro"/>
        </w:rPr>
      </w:pPr>
      <w:r>
        <w:rPr>
          <w:rFonts w:ascii="Adobe Caslon Pro" w:eastAsia="Adobe Caslon Pro" w:hAnsi="Adobe Caslon Pro" w:cs="Adobe Caslon Pro"/>
        </w:rPr>
        <w:tab/>
        <w:t>Newspaper feature highlighting items from our collections</w:t>
      </w:r>
    </w:p>
    <w:p w:rsidR="00B93867" w:rsidRDefault="00B93867">
      <w:pPr>
        <w:pStyle w:val="Body"/>
        <w:rPr>
          <w:rFonts w:ascii="Adobe Caslon Pro" w:eastAsia="Adobe Caslon Pro" w:hAnsi="Adobe Caslon Pro" w:cs="Adobe Caslon Pro"/>
        </w:rPr>
      </w:pPr>
    </w:p>
    <w:p w:rsidR="00B93867" w:rsidRDefault="00B93867">
      <w:pPr>
        <w:pStyle w:val="Body"/>
        <w:rPr>
          <w:rFonts w:ascii="Adobe Caslon Pro" w:eastAsia="Adobe Caslon Pro" w:hAnsi="Adobe Caslon Pro" w:cs="Adobe Caslon Pro"/>
        </w:rPr>
      </w:pPr>
      <w:r>
        <w:rPr>
          <w:rFonts w:ascii="Adobe Caslon Pro" w:eastAsia="Adobe Caslon Pro" w:hAnsi="Adobe Caslon Pro" w:cs="Adobe Caslon Pro"/>
        </w:rPr>
        <w:tab/>
        <w:t>CVNHP/LCBP Updates</w:t>
      </w:r>
      <w:bookmarkStart w:id="0" w:name="_GoBack"/>
      <w:bookmarkEnd w:id="0"/>
    </w:p>
    <w:p w:rsidR="00194140" w:rsidRDefault="00194140">
      <w:pPr>
        <w:pStyle w:val="Body"/>
        <w:rPr>
          <w:rFonts w:ascii="Adobe Caslon Pro" w:eastAsia="Adobe Caslon Pro" w:hAnsi="Adobe Caslon Pro" w:cs="Adobe Caslon Pro"/>
        </w:rPr>
      </w:pPr>
    </w:p>
    <w:p w:rsidR="00194140" w:rsidRDefault="00F03000">
      <w:pPr>
        <w:pStyle w:val="Body"/>
        <w:numPr>
          <w:ilvl w:val="0"/>
          <w:numId w:val="8"/>
        </w:numPr>
        <w:rPr>
          <w:rFonts w:ascii="Adobe Caslon Pro" w:eastAsia="Adobe Caslon Pro" w:hAnsi="Adobe Caslon Pro" w:cs="Adobe Caslon Pro"/>
          <w:position w:val="-2"/>
        </w:rPr>
      </w:pPr>
      <w:r>
        <w:rPr>
          <w:rFonts w:ascii="Adobe Caslon Pro"/>
        </w:rPr>
        <w:t>Museum Reports</w:t>
      </w:r>
    </w:p>
    <w:p w:rsidR="00194140" w:rsidRDefault="00194140">
      <w:pPr>
        <w:pStyle w:val="Body"/>
        <w:rPr>
          <w:rFonts w:ascii="Adobe Caslon Pro" w:eastAsia="Adobe Caslon Pro" w:hAnsi="Adobe Caslon Pro" w:cs="Adobe Caslon Pro"/>
        </w:rPr>
      </w:pPr>
    </w:p>
    <w:p w:rsidR="00194140" w:rsidRDefault="00194140">
      <w:pPr>
        <w:pStyle w:val="Body"/>
        <w:rPr>
          <w:rFonts w:ascii="Adobe Caslon Pro" w:eastAsia="Adobe Caslon Pro" w:hAnsi="Adobe Caslon Pro" w:cs="Adobe Caslon Pro"/>
        </w:rPr>
      </w:pPr>
    </w:p>
    <w:p w:rsidR="00194140" w:rsidRDefault="00194140">
      <w:pPr>
        <w:pStyle w:val="Body"/>
        <w:rPr>
          <w:rFonts w:ascii="Adobe Caslon Pro" w:eastAsia="Adobe Caslon Pro" w:hAnsi="Adobe Caslon Pro" w:cs="Adobe Caslon Pro"/>
        </w:rPr>
      </w:pPr>
    </w:p>
    <w:p w:rsidR="00194140" w:rsidRDefault="00194140">
      <w:pPr>
        <w:pStyle w:val="Body"/>
        <w:rPr>
          <w:rFonts w:ascii="Adobe Caslon Pro" w:eastAsia="Adobe Caslon Pro" w:hAnsi="Adobe Caslon Pro" w:cs="Adobe Caslon Pro"/>
        </w:rPr>
      </w:pPr>
    </w:p>
    <w:p w:rsidR="00194140" w:rsidRDefault="00F03000">
      <w:pPr>
        <w:pStyle w:val="Body"/>
      </w:pPr>
      <w:r>
        <w:rPr>
          <w:rFonts w:ascii="Adobe Caslon Pro"/>
          <w:i/>
          <w:iCs/>
        </w:rPr>
        <w:t xml:space="preserve">Upcoming dates: Hospitality Training (May 27), Biggest Loser Run/Walk (May 31), Museum Days (June 6 &amp; 7), </w:t>
      </w:r>
      <w:proofErr w:type="spellStart"/>
      <w:r>
        <w:rPr>
          <w:rFonts w:ascii="Adobe Caslon Pro"/>
          <w:i/>
          <w:iCs/>
        </w:rPr>
        <w:t>Rulf</w:t>
      </w:r>
      <w:r>
        <w:rPr>
          <w:rFonts w:hAnsi="Adobe Caslon Pro"/>
          <w:i/>
          <w:iCs/>
        </w:rPr>
        <w:t>’</w:t>
      </w:r>
      <w:r>
        <w:rPr>
          <w:rFonts w:ascii="Adobe Caslon Pro"/>
          <w:i/>
          <w:iCs/>
        </w:rPr>
        <w:t>s</w:t>
      </w:r>
      <w:proofErr w:type="spellEnd"/>
      <w:r>
        <w:rPr>
          <w:rFonts w:ascii="Adobe Caslon Pro"/>
          <w:i/>
          <w:iCs/>
        </w:rPr>
        <w:t xml:space="preserve"> Strawberry Festival</w:t>
      </w:r>
      <w:r>
        <w:rPr>
          <w:rFonts w:ascii="Adobe Caslon Pro"/>
          <w:i/>
          <w:iCs/>
        </w:rPr>
        <w:t xml:space="preserve"> (June 20</w:t>
      </w:r>
      <w:r>
        <w:rPr>
          <w:rFonts w:ascii="Adobe Caslon Pro"/>
        </w:rPr>
        <w:t>)</w:t>
      </w:r>
      <w:r w:rsidR="00B93867">
        <w:rPr>
          <w:rFonts w:ascii="Adobe Caslon Pro"/>
        </w:rPr>
        <w:t xml:space="preserve">, </w:t>
      </w:r>
      <w:r w:rsidR="00B93867" w:rsidRPr="00B93867">
        <w:rPr>
          <w:rFonts w:ascii="Adobe Caslon Pro"/>
          <w:i/>
        </w:rPr>
        <w:t xml:space="preserve">Path </w:t>
      </w:r>
      <w:proofErr w:type="gramStart"/>
      <w:r w:rsidR="00B93867" w:rsidRPr="00B93867">
        <w:rPr>
          <w:rFonts w:ascii="Adobe Caslon Pro"/>
          <w:i/>
        </w:rPr>
        <w:t>Through</w:t>
      </w:r>
      <w:proofErr w:type="gramEnd"/>
      <w:r w:rsidR="00B93867" w:rsidRPr="00B93867">
        <w:rPr>
          <w:rFonts w:ascii="Adobe Caslon Pro"/>
          <w:i/>
        </w:rPr>
        <w:t xml:space="preserve"> History Weekend (June 20 &amp; 21)</w:t>
      </w:r>
    </w:p>
    <w:sectPr w:rsidR="00194140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00" w:rsidRDefault="00F03000">
      <w:r>
        <w:separator/>
      </w:r>
    </w:p>
  </w:endnote>
  <w:endnote w:type="continuationSeparator" w:id="0">
    <w:p w:rsidR="00F03000" w:rsidRDefault="00F0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40" w:rsidRDefault="001941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00" w:rsidRDefault="00F03000">
      <w:r>
        <w:separator/>
      </w:r>
    </w:p>
  </w:footnote>
  <w:footnote w:type="continuationSeparator" w:id="0">
    <w:p w:rsidR="00F03000" w:rsidRDefault="00F03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40" w:rsidRDefault="001941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125"/>
    <w:multiLevelType w:val="multilevel"/>
    <w:tmpl w:val="E12AB05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dobe Caslon Pro" w:eastAsia="Adobe Caslon Pro" w:hAnsi="Adobe Caslon Pro" w:cs="Adobe Caslon Pro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dobe Caslon Pro" w:eastAsia="Adobe Caslon Pro" w:hAnsi="Adobe Caslon Pro" w:cs="Adobe Caslon Pro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dobe Caslon Pro" w:eastAsia="Adobe Caslon Pro" w:hAnsi="Adobe Caslon Pro" w:cs="Adobe Caslon Pro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Adobe Caslon Pro" w:eastAsia="Adobe Caslon Pro" w:hAnsi="Adobe Caslon Pro" w:cs="Adobe Caslon Pro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Adobe Caslon Pro" w:eastAsia="Adobe Caslon Pro" w:hAnsi="Adobe Caslon Pro" w:cs="Adobe Caslon Pro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Adobe Caslon Pro" w:eastAsia="Adobe Caslon Pro" w:hAnsi="Adobe Caslon Pro" w:cs="Adobe Caslon Pro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Adobe Caslon Pro" w:eastAsia="Adobe Caslon Pro" w:hAnsi="Adobe Caslon Pro" w:cs="Adobe Caslon Pro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Adobe Caslon Pro" w:eastAsia="Adobe Caslon Pro" w:hAnsi="Adobe Caslon Pro" w:cs="Adobe Caslon Pro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Adobe Caslon Pro" w:eastAsia="Adobe Caslon Pro" w:hAnsi="Adobe Caslon Pro" w:cs="Adobe Caslon Pro"/>
        <w:position w:val="-2"/>
      </w:rPr>
    </w:lvl>
  </w:abstractNum>
  <w:abstractNum w:abstractNumId="1">
    <w:nsid w:val="02DB4C23"/>
    <w:multiLevelType w:val="multilevel"/>
    <w:tmpl w:val="4208A86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dobe Caslon Pro" w:eastAsia="Adobe Caslon Pro" w:hAnsi="Adobe Caslon Pro" w:cs="Adobe Caslon Pro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dobe Caslon Pro" w:eastAsia="Adobe Caslon Pro" w:hAnsi="Adobe Caslon Pro" w:cs="Adobe Caslon Pro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dobe Caslon Pro" w:eastAsia="Adobe Caslon Pro" w:hAnsi="Adobe Caslon Pro" w:cs="Adobe Caslon Pro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Adobe Caslon Pro" w:eastAsia="Adobe Caslon Pro" w:hAnsi="Adobe Caslon Pro" w:cs="Adobe Caslon Pro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Adobe Caslon Pro" w:eastAsia="Adobe Caslon Pro" w:hAnsi="Adobe Caslon Pro" w:cs="Adobe Caslon Pro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Adobe Caslon Pro" w:eastAsia="Adobe Caslon Pro" w:hAnsi="Adobe Caslon Pro" w:cs="Adobe Caslon Pro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Adobe Caslon Pro" w:eastAsia="Adobe Caslon Pro" w:hAnsi="Adobe Caslon Pro" w:cs="Adobe Caslon Pro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Adobe Caslon Pro" w:eastAsia="Adobe Caslon Pro" w:hAnsi="Adobe Caslon Pro" w:cs="Adobe Caslon Pro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Adobe Caslon Pro" w:eastAsia="Adobe Caslon Pro" w:hAnsi="Adobe Caslon Pro" w:cs="Adobe Caslon Pro"/>
        <w:position w:val="-2"/>
      </w:rPr>
    </w:lvl>
  </w:abstractNum>
  <w:abstractNum w:abstractNumId="2">
    <w:nsid w:val="2BF51A6A"/>
    <w:multiLevelType w:val="multilevel"/>
    <w:tmpl w:val="EFE84BB6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dobe Caslon Pro" w:eastAsia="Adobe Caslon Pro" w:hAnsi="Adobe Caslon Pro" w:cs="Adobe Caslon Pro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dobe Caslon Pro" w:eastAsia="Adobe Caslon Pro" w:hAnsi="Adobe Caslon Pro" w:cs="Adobe Caslon Pro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dobe Caslon Pro" w:eastAsia="Adobe Caslon Pro" w:hAnsi="Adobe Caslon Pro" w:cs="Adobe Caslon Pro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Adobe Caslon Pro" w:eastAsia="Adobe Caslon Pro" w:hAnsi="Adobe Caslon Pro" w:cs="Adobe Caslon Pro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Adobe Caslon Pro" w:eastAsia="Adobe Caslon Pro" w:hAnsi="Adobe Caslon Pro" w:cs="Adobe Caslon Pro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Adobe Caslon Pro" w:eastAsia="Adobe Caslon Pro" w:hAnsi="Adobe Caslon Pro" w:cs="Adobe Caslon Pro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Adobe Caslon Pro" w:eastAsia="Adobe Caslon Pro" w:hAnsi="Adobe Caslon Pro" w:cs="Adobe Caslon Pro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Adobe Caslon Pro" w:eastAsia="Adobe Caslon Pro" w:hAnsi="Adobe Caslon Pro" w:cs="Adobe Caslon Pro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Adobe Caslon Pro" w:eastAsia="Adobe Caslon Pro" w:hAnsi="Adobe Caslon Pro" w:cs="Adobe Caslon Pro"/>
        <w:position w:val="-2"/>
      </w:rPr>
    </w:lvl>
  </w:abstractNum>
  <w:abstractNum w:abstractNumId="3">
    <w:nsid w:val="40BE7ED5"/>
    <w:multiLevelType w:val="multilevel"/>
    <w:tmpl w:val="124EBE0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dobe Caslon Pro" w:eastAsia="Adobe Caslon Pro" w:hAnsi="Adobe Caslon Pro" w:cs="Adobe Caslon Pro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dobe Caslon Pro" w:eastAsia="Adobe Caslon Pro" w:hAnsi="Adobe Caslon Pro" w:cs="Adobe Caslon Pro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dobe Caslon Pro" w:eastAsia="Adobe Caslon Pro" w:hAnsi="Adobe Caslon Pro" w:cs="Adobe Caslon Pro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Adobe Caslon Pro" w:eastAsia="Adobe Caslon Pro" w:hAnsi="Adobe Caslon Pro" w:cs="Adobe Caslon Pro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Adobe Caslon Pro" w:eastAsia="Adobe Caslon Pro" w:hAnsi="Adobe Caslon Pro" w:cs="Adobe Caslon Pro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Adobe Caslon Pro" w:eastAsia="Adobe Caslon Pro" w:hAnsi="Adobe Caslon Pro" w:cs="Adobe Caslon Pro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Adobe Caslon Pro" w:eastAsia="Adobe Caslon Pro" w:hAnsi="Adobe Caslon Pro" w:cs="Adobe Caslon Pro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Adobe Caslon Pro" w:eastAsia="Adobe Caslon Pro" w:hAnsi="Adobe Caslon Pro" w:cs="Adobe Caslon Pro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Adobe Caslon Pro" w:eastAsia="Adobe Caslon Pro" w:hAnsi="Adobe Caslon Pro" w:cs="Adobe Caslon Pro"/>
        <w:position w:val="-2"/>
      </w:rPr>
    </w:lvl>
  </w:abstractNum>
  <w:abstractNum w:abstractNumId="4">
    <w:nsid w:val="46D937DA"/>
    <w:multiLevelType w:val="multilevel"/>
    <w:tmpl w:val="A816F74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dobe Caslon Pro" w:eastAsia="Adobe Caslon Pro" w:hAnsi="Adobe Caslon Pro" w:cs="Adobe Caslon Pro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dobe Caslon Pro" w:eastAsia="Adobe Caslon Pro" w:hAnsi="Adobe Caslon Pro" w:cs="Adobe Caslon Pro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dobe Caslon Pro" w:eastAsia="Adobe Caslon Pro" w:hAnsi="Adobe Caslon Pro" w:cs="Adobe Caslon Pro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Adobe Caslon Pro" w:eastAsia="Adobe Caslon Pro" w:hAnsi="Adobe Caslon Pro" w:cs="Adobe Caslon Pro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Adobe Caslon Pro" w:eastAsia="Adobe Caslon Pro" w:hAnsi="Adobe Caslon Pro" w:cs="Adobe Caslon Pro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Adobe Caslon Pro" w:eastAsia="Adobe Caslon Pro" w:hAnsi="Adobe Caslon Pro" w:cs="Adobe Caslon Pro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Adobe Caslon Pro" w:eastAsia="Adobe Caslon Pro" w:hAnsi="Adobe Caslon Pro" w:cs="Adobe Caslon Pro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Adobe Caslon Pro" w:eastAsia="Adobe Caslon Pro" w:hAnsi="Adobe Caslon Pro" w:cs="Adobe Caslon Pro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Adobe Caslon Pro" w:eastAsia="Adobe Caslon Pro" w:hAnsi="Adobe Caslon Pro" w:cs="Adobe Caslon Pro"/>
        <w:position w:val="-2"/>
      </w:rPr>
    </w:lvl>
  </w:abstractNum>
  <w:abstractNum w:abstractNumId="5">
    <w:nsid w:val="4ECE7F5D"/>
    <w:multiLevelType w:val="multilevel"/>
    <w:tmpl w:val="CB3A216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dobe Caslon Pro" w:eastAsia="Adobe Caslon Pro" w:hAnsi="Adobe Caslon Pro" w:cs="Adobe Caslon Pro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dobe Caslon Pro" w:eastAsia="Adobe Caslon Pro" w:hAnsi="Adobe Caslon Pro" w:cs="Adobe Caslon Pro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dobe Caslon Pro" w:eastAsia="Adobe Caslon Pro" w:hAnsi="Adobe Caslon Pro" w:cs="Adobe Caslon Pro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Adobe Caslon Pro" w:eastAsia="Adobe Caslon Pro" w:hAnsi="Adobe Caslon Pro" w:cs="Adobe Caslon Pro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Adobe Caslon Pro" w:eastAsia="Adobe Caslon Pro" w:hAnsi="Adobe Caslon Pro" w:cs="Adobe Caslon Pro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Adobe Caslon Pro" w:eastAsia="Adobe Caslon Pro" w:hAnsi="Adobe Caslon Pro" w:cs="Adobe Caslon Pro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Adobe Caslon Pro" w:eastAsia="Adobe Caslon Pro" w:hAnsi="Adobe Caslon Pro" w:cs="Adobe Caslon Pro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Adobe Caslon Pro" w:eastAsia="Adobe Caslon Pro" w:hAnsi="Adobe Caslon Pro" w:cs="Adobe Caslon Pro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Adobe Caslon Pro" w:eastAsia="Adobe Caslon Pro" w:hAnsi="Adobe Caslon Pro" w:cs="Adobe Caslon Pro"/>
        <w:position w:val="-2"/>
      </w:rPr>
    </w:lvl>
  </w:abstractNum>
  <w:abstractNum w:abstractNumId="6">
    <w:nsid w:val="5007642E"/>
    <w:multiLevelType w:val="multilevel"/>
    <w:tmpl w:val="106C64B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dobe Caslon Pro" w:eastAsia="Adobe Caslon Pro" w:hAnsi="Adobe Caslon Pro" w:cs="Adobe Caslon Pro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dobe Caslon Pro" w:eastAsia="Adobe Caslon Pro" w:hAnsi="Adobe Caslon Pro" w:cs="Adobe Caslon Pro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dobe Caslon Pro" w:eastAsia="Adobe Caslon Pro" w:hAnsi="Adobe Caslon Pro" w:cs="Adobe Caslon Pro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Adobe Caslon Pro" w:eastAsia="Adobe Caslon Pro" w:hAnsi="Adobe Caslon Pro" w:cs="Adobe Caslon Pro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Adobe Caslon Pro" w:eastAsia="Adobe Caslon Pro" w:hAnsi="Adobe Caslon Pro" w:cs="Adobe Caslon Pro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Adobe Caslon Pro" w:eastAsia="Adobe Caslon Pro" w:hAnsi="Adobe Caslon Pro" w:cs="Adobe Caslon Pro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Adobe Caslon Pro" w:eastAsia="Adobe Caslon Pro" w:hAnsi="Adobe Caslon Pro" w:cs="Adobe Caslon Pro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Adobe Caslon Pro" w:eastAsia="Adobe Caslon Pro" w:hAnsi="Adobe Caslon Pro" w:cs="Adobe Caslon Pro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Adobe Caslon Pro" w:eastAsia="Adobe Caslon Pro" w:hAnsi="Adobe Caslon Pro" w:cs="Adobe Caslon Pro"/>
        <w:position w:val="-2"/>
      </w:rPr>
    </w:lvl>
  </w:abstractNum>
  <w:abstractNum w:abstractNumId="7">
    <w:nsid w:val="7F6D56E5"/>
    <w:multiLevelType w:val="multilevel"/>
    <w:tmpl w:val="9752CC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dobe Caslon Pro" w:eastAsia="Adobe Caslon Pro" w:hAnsi="Adobe Caslon Pro" w:cs="Adobe Caslon Pro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dobe Caslon Pro" w:eastAsia="Adobe Caslon Pro" w:hAnsi="Adobe Caslon Pro" w:cs="Adobe Caslon Pro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dobe Caslon Pro" w:eastAsia="Adobe Caslon Pro" w:hAnsi="Adobe Caslon Pro" w:cs="Adobe Caslon Pro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Adobe Caslon Pro" w:eastAsia="Adobe Caslon Pro" w:hAnsi="Adobe Caslon Pro" w:cs="Adobe Caslon Pro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Adobe Caslon Pro" w:eastAsia="Adobe Caslon Pro" w:hAnsi="Adobe Caslon Pro" w:cs="Adobe Caslon Pro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Adobe Caslon Pro" w:eastAsia="Adobe Caslon Pro" w:hAnsi="Adobe Caslon Pro" w:cs="Adobe Caslon Pro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Adobe Caslon Pro" w:eastAsia="Adobe Caslon Pro" w:hAnsi="Adobe Caslon Pro" w:cs="Adobe Caslon Pro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Adobe Caslon Pro" w:eastAsia="Adobe Caslon Pro" w:hAnsi="Adobe Caslon Pro" w:cs="Adobe Caslon Pro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Adobe Caslon Pro" w:eastAsia="Adobe Caslon Pro" w:hAnsi="Adobe Caslon Pro" w:cs="Adobe Caslon Pro"/>
        <w:position w:val="-2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4140"/>
    <w:rsid w:val="00194140"/>
    <w:rsid w:val="00B93867"/>
    <w:rsid w:val="00F0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Company>Hewlett-Packard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Maurica</cp:lastModifiedBy>
  <cp:revision>2</cp:revision>
  <dcterms:created xsi:type="dcterms:W3CDTF">2015-05-12T21:41:00Z</dcterms:created>
  <dcterms:modified xsi:type="dcterms:W3CDTF">2015-05-12T21:46:00Z</dcterms:modified>
</cp:coreProperties>
</file>